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17" w:rsidRPr="00B66017" w:rsidRDefault="00B66017" w:rsidP="00B66017">
      <w:pPr>
        <w:spacing w:after="200" w:line="276" w:lineRule="auto"/>
        <w:rPr>
          <w:rFonts w:eastAsiaTheme="minorHAnsi" w:cs="Arial"/>
          <w:b/>
          <w:szCs w:val="24"/>
          <w:lang w:eastAsia="en-US"/>
        </w:rPr>
      </w:pPr>
      <w:bookmarkStart w:id="0" w:name="_GoBack"/>
      <w:bookmarkEnd w:id="0"/>
      <w:r w:rsidRPr="00B66017">
        <w:rPr>
          <w:rFonts w:eastAsiaTheme="minorHAnsi" w:cs="Arial"/>
          <w:b/>
          <w:szCs w:val="24"/>
          <w:lang w:eastAsia="en-US"/>
        </w:rPr>
        <w:t xml:space="preserve">Infektionsschutzkonzept für Gottesdienstorte, in denen wieder öffentliche </w:t>
      </w:r>
      <w:r w:rsidRPr="00B66017">
        <w:rPr>
          <w:rFonts w:eastAsiaTheme="minorHAnsi" w:cs="Arial"/>
          <w:b/>
          <w:szCs w:val="24"/>
          <w:lang w:eastAsia="en-US"/>
        </w:rPr>
        <w:br/>
        <w:t>Gottesdienste gefeiert werden sollen</w:t>
      </w:r>
    </w:p>
    <w:p w:rsidR="00B66017" w:rsidRPr="00B66017" w:rsidRDefault="00B66017" w:rsidP="00B66017">
      <w:pPr>
        <w:spacing w:after="200" w:line="276" w:lineRule="auto"/>
        <w:rPr>
          <w:rFonts w:eastAsiaTheme="minorHAnsi" w:cs="Arial"/>
          <w:szCs w:val="24"/>
          <w:lang w:eastAsia="en-US"/>
        </w:rPr>
      </w:pPr>
      <w:r w:rsidRPr="00B66017">
        <w:rPr>
          <w:rFonts w:eastAsiaTheme="minorHAnsi" w:cs="Arial"/>
          <w:szCs w:val="24"/>
          <w:lang w:eastAsia="en-US"/>
        </w:rPr>
        <w:t>Dieses Infektionsschutzkonzept wird erstellt für folgenden Gottesdienstort:</w:t>
      </w:r>
    </w:p>
    <w:p w:rsidR="00B66017" w:rsidRPr="00B66017" w:rsidRDefault="00B66017" w:rsidP="00B66017">
      <w:pPr>
        <w:spacing w:after="200" w:line="276" w:lineRule="auto"/>
        <w:rPr>
          <w:rFonts w:eastAsiaTheme="minorHAnsi" w:cs="Arial"/>
          <w:szCs w:val="24"/>
          <w:lang w:eastAsia="en-US"/>
        </w:rPr>
      </w:pPr>
      <w:r w:rsidRPr="00B66017">
        <w:rPr>
          <w:rFonts w:eastAsiaTheme="minorHAnsi" w:cs="Arial"/>
          <w:szCs w:val="24"/>
          <w:lang w:eastAsia="en-US"/>
        </w:rPr>
        <w:t>__________________________________________________________</w:t>
      </w:r>
    </w:p>
    <w:p w:rsidR="00B66017" w:rsidRPr="00B66017" w:rsidRDefault="00B66017" w:rsidP="00B66017">
      <w:pPr>
        <w:spacing w:after="200" w:line="276" w:lineRule="auto"/>
        <w:rPr>
          <w:rFonts w:eastAsiaTheme="minorHAnsi" w:cs="Arial"/>
          <w:szCs w:val="24"/>
          <w:lang w:eastAsia="en-US"/>
        </w:rPr>
      </w:pPr>
      <w:r w:rsidRPr="00B66017">
        <w:rPr>
          <w:rFonts w:eastAsiaTheme="minorHAnsi" w:cs="Arial"/>
          <w:szCs w:val="24"/>
          <w:lang w:eastAsia="en-US"/>
        </w:rPr>
        <w:t>(Name und Ort der Kirche oder Kapelle)</w:t>
      </w:r>
    </w:p>
    <w:p w:rsidR="00B66017" w:rsidRPr="00B66017" w:rsidRDefault="00B66017" w:rsidP="00B66017">
      <w:pPr>
        <w:spacing w:after="200" w:line="276" w:lineRule="auto"/>
        <w:rPr>
          <w:rFonts w:eastAsiaTheme="minorHAnsi" w:cs="Arial"/>
          <w:sz w:val="12"/>
          <w:szCs w:val="24"/>
          <w:lang w:eastAsia="en-US"/>
        </w:rPr>
      </w:pPr>
    </w:p>
    <w:p w:rsidR="00B66017" w:rsidRPr="00B66017" w:rsidRDefault="00B66017" w:rsidP="00B66017">
      <w:pPr>
        <w:spacing w:after="200"/>
        <w:rPr>
          <w:rFonts w:eastAsiaTheme="minorHAnsi" w:cs="Arial"/>
          <w:szCs w:val="24"/>
          <w:lang w:eastAsia="en-US"/>
        </w:rPr>
      </w:pPr>
      <w:r w:rsidRPr="00B66017">
        <w:rPr>
          <w:rFonts w:eastAsiaTheme="minorHAnsi" w:cs="Arial"/>
          <w:szCs w:val="24"/>
          <w:lang w:eastAsia="en-US"/>
        </w:rPr>
        <w:t xml:space="preserve">Die Grundlage dieses Infektionsschutzkonzeptes bildet die „Bischöfliche Anordnung für die Feier der Eucharistie, von Wort-Gottes-Feiern und anderen Gottesdiensten nach der Lockerung der aktuellen Beschränkungen“ vom 30.04.2020. Die Bischöfliche Anordnung ist Teil dieses Infektionsschutzkonzeptes und als Anlage 1 diesem Schutzkonzept beigefügt. </w:t>
      </w:r>
    </w:p>
    <w:p w:rsidR="00B66017" w:rsidRPr="00B66017" w:rsidRDefault="00B66017" w:rsidP="00B66017">
      <w:pPr>
        <w:spacing w:after="200"/>
        <w:rPr>
          <w:rFonts w:eastAsiaTheme="minorHAnsi" w:cs="Arial"/>
          <w:szCs w:val="24"/>
          <w:lang w:eastAsia="en-US"/>
        </w:rPr>
      </w:pPr>
      <w:r w:rsidRPr="00B66017">
        <w:rPr>
          <w:rFonts w:eastAsiaTheme="minorHAnsi" w:cs="Arial"/>
          <w:sz w:val="8"/>
          <w:szCs w:val="24"/>
          <w:lang w:eastAsia="en-US"/>
        </w:rPr>
        <w:br/>
      </w:r>
      <w:r w:rsidRPr="00B66017">
        <w:rPr>
          <w:rFonts w:eastAsiaTheme="minorHAnsi" w:cs="Arial"/>
          <w:szCs w:val="24"/>
          <w:lang w:eastAsia="en-US"/>
        </w:rPr>
        <w:t xml:space="preserve">Alle in der Bischöflichen Anordnung benannten Vorgaben sind für diesen Gottesdienst verbindlich festgelegt. Sofern die Bischöfliche Anordnung eine Gestaltungsmöglichkeit durch die Kirchengemeinde bietet, wird diese im Folgenden konkretisiert. </w:t>
      </w:r>
    </w:p>
    <w:p w:rsidR="00B66017" w:rsidRPr="00B66017" w:rsidRDefault="00B66017" w:rsidP="00B66017">
      <w:pPr>
        <w:numPr>
          <w:ilvl w:val="0"/>
          <w:numId w:val="1"/>
        </w:numPr>
        <w:spacing w:after="200" w:line="276" w:lineRule="auto"/>
        <w:contextualSpacing/>
        <w:rPr>
          <w:rFonts w:eastAsiaTheme="minorHAnsi" w:cs="Arial"/>
          <w:szCs w:val="24"/>
          <w:lang w:eastAsia="en-US"/>
        </w:rPr>
      </w:pPr>
      <w:r w:rsidRPr="00B66017">
        <w:rPr>
          <w:rFonts w:eastAsiaTheme="minorHAnsi" w:cs="Arial"/>
          <w:szCs w:val="24"/>
          <w:lang w:eastAsia="en-US"/>
        </w:rPr>
        <w:t xml:space="preserve">Aufgrund der aktuell gültigen Anordnungen zur Beschränkung der Teilnehmer(innen)zahl von Gottesdiensten wird für diesen Gottesdienstort die </w:t>
      </w:r>
      <w:r w:rsidRPr="00B66017">
        <w:rPr>
          <w:rFonts w:eastAsiaTheme="minorHAnsi" w:cs="Arial"/>
          <w:szCs w:val="24"/>
          <w:lang w:eastAsia="en-US"/>
        </w:rPr>
        <w:br/>
        <w:t>maximale Teilnehmer(innen)zahl von _____ Personen festgelegt.</w:t>
      </w:r>
      <w:r w:rsidRPr="00B66017">
        <w:rPr>
          <w:rFonts w:eastAsiaTheme="minorHAnsi" w:cs="Arial"/>
          <w:szCs w:val="24"/>
          <w:lang w:eastAsia="en-US"/>
        </w:rPr>
        <w:br/>
        <w:t xml:space="preserve">Es wird gewährleistet, dass nicht mehr Personen an den Gottesdiensten teilnehmen. Die Bänke oder Sitzgelegenheiten sind so gekennzeichnet, dass der Mindestabstand von mindestens zwei Metern nach allen Seiten eingehalten werden kann. Alle Gottesdienstteilnehmer/innen müssen Sitzplätze haben. </w:t>
      </w:r>
      <w:r w:rsidRPr="00B66017">
        <w:rPr>
          <w:rFonts w:eastAsiaTheme="minorHAnsi" w:cs="Arial"/>
          <w:szCs w:val="24"/>
          <w:lang w:eastAsia="en-US"/>
        </w:rPr>
        <w:br/>
      </w:r>
      <w:r w:rsidRPr="00B66017">
        <w:rPr>
          <w:rFonts w:eastAsiaTheme="minorHAnsi" w:cs="Arial"/>
          <w:i/>
          <w:szCs w:val="24"/>
          <w:lang w:eastAsia="en-US"/>
        </w:rPr>
        <w:t>(Hinweis: Familienmitglieder, die in häuslicher Gemeinschaft leben, werden nicht getrennt. Für diese können, sofern möglich, separate Bereiche in den Bänken ausgewiesen werden.)</w:t>
      </w:r>
      <w:r w:rsidRPr="00B66017">
        <w:rPr>
          <w:rFonts w:eastAsiaTheme="minorHAnsi" w:cs="Arial"/>
          <w:i/>
          <w:szCs w:val="24"/>
          <w:lang w:eastAsia="en-US"/>
        </w:rPr>
        <w:br/>
      </w:r>
    </w:p>
    <w:p w:rsidR="00B66017" w:rsidRPr="00B66017" w:rsidRDefault="00B66017" w:rsidP="00B66017">
      <w:pPr>
        <w:numPr>
          <w:ilvl w:val="0"/>
          <w:numId w:val="1"/>
        </w:numPr>
        <w:spacing w:after="200" w:line="276" w:lineRule="auto"/>
        <w:contextualSpacing/>
        <w:rPr>
          <w:rFonts w:eastAsiaTheme="minorHAnsi" w:cs="Arial"/>
          <w:i/>
          <w:szCs w:val="24"/>
          <w:lang w:eastAsia="en-US"/>
        </w:rPr>
      </w:pPr>
      <w:r w:rsidRPr="00B66017">
        <w:rPr>
          <w:rFonts w:eastAsiaTheme="minorHAnsi" w:cs="Arial"/>
          <w:szCs w:val="24"/>
          <w:lang w:eastAsia="en-US"/>
        </w:rPr>
        <w:t>Es werden für jeden Gottesdienst mindestens zwei Order/innen benannt und beauftragt, die Einhaltung der Hygiene-, Zugangs- und Abstandsregeln zu gewährleisten. Die Ordner/innen werden sorgfältig ausgewählt und vom Verantwortlichen zur Einhaltung dieses Schutzkonzeptes (V</w:t>
      </w:r>
      <w:r w:rsidR="00073BC6">
        <w:rPr>
          <w:rFonts w:eastAsiaTheme="minorHAnsi" w:cs="Arial"/>
          <w:szCs w:val="24"/>
          <w:lang w:eastAsia="en-US"/>
        </w:rPr>
        <w:t>g</w:t>
      </w:r>
      <w:r w:rsidRPr="00B66017">
        <w:rPr>
          <w:rFonts w:eastAsiaTheme="minorHAnsi" w:cs="Arial"/>
          <w:szCs w:val="24"/>
          <w:lang w:eastAsia="en-US"/>
        </w:rPr>
        <w:t xml:space="preserve">l. Ziffer 7) in ihre Aufgaben eingewiesen. Zudem werden die Umsetzung und ggf. auftretende </w:t>
      </w:r>
      <w:r w:rsidRPr="00B66017">
        <w:rPr>
          <w:rFonts w:eastAsiaTheme="minorHAnsi" w:cs="Arial"/>
          <w:szCs w:val="24"/>
          <w:lang w:eastAsia="en-US"/>
        </w:rPr>
        <w:br/>
        <w:t xml:space="preserve">Problemlagen nach den jeweiligen Gottesdiensten besprochen. </w:t>
      </w:r>
      <w:r w:rsidRPr="00B66017">
        <w:rPr>
          <w:rFonts w:eastAsiaTheme="minorHAnsi" w:cs="Arial"/>
          <w:szCs w:val="24"/>
          <w:lang w:eastAsia="en-US"/>
        </w:rPr>
        <w:br/>
        <w:t xml:space="preserve">Der Einsatzplan der jeweiligen Ordner/innen ist im Pfarrbüro dokumentiert. </w:t>
      </w:r>
      <w:r w:rsidRPr="00B66017">
        <w:rPr>
          <w:rFonts w:eastAsiaTheme="minorHAnsi" w:cs="Arial"/>
          <w:szCs w:val="24"/>
          <w:lang w:eastAsia="en-US"/>
        </w:rPr>
        <w:br/>
      </w:r>
    </w:p>
    <w:p w:rsidR="00B66017" w:rsidRPr="00B66017" w:rsidRDefault="00B66017" w:rsidP="00B66017">
      <w:pPr>
        <w:numPr>
          <w:ilvl w:val="0"/>
          <w:numId w:val="1"/>
        </w:numPr>
        <w:spacing w:after="200" w:line="276" w:lineRule="auto"/>
        <w:contextualSpacing/>
        <w:rPr>
          <w:rFonts w:eastAsiaTheme="minorHAnsi" w:cs="Arial"/>
          <w:szCs w:val="24"/>
          <w:lang w:eastAsia="en-US"/>
        </w:rPr>
      </w:pPr>
      <w:r w:rsidRPr="00B66017">
        <w:rPr>
          <w:rFonts w:eastAsiaTheme="minorHAnsi" w:cs="Arial"/>
          <w:szCs w:val="24"/>
          <w:lang w:eastAsia="en-US"/>
        </w:rPr>
        <w:t>Folgende Maßnahmen sind festgelegt worden, damit es beim Betreten und Verlassen des Gottesdienstraums zu keinen Ansammlungen an den Eingängen kommt:</w:t>
      </w:r>
    </w:p>
    <w:p w:rsidR="00B66017" w:rsidRPr="00B66017" w:rsidRDefault="00B66017" w:rsidP="00B66017">
      <w:pPr>
        <w:numPr>
          <w:ilvl w:val="1"/>
          <w:numId w:val="1"/>
        </w:numPr>
        <w:spacing w:after="200" w:line="276" w:lineRule="auto"/>
        <w:contextualSpacing/>
        <w:rPr>
          <w:rFonts w:eastAsiaTheme="minorHAnsi" w:cs="Arial"/>
          <w:szCs w:val="24"/>
          <w:lang w:eastAsia="en-US"/>
        </w:rPr>
      </w:pPr>
      <w:r w:rsidRPr="00B66017">
        <w:rPr>
          <w:rFonts w:eastAsiaTheme="minorHAnsi" w:cs="Arial"/>
          <w:szCs w:val="24"/>
          <w:lang w:eastAsia="en-US"/>
        </w:rPr>
        <w:t>________________________________________________</w:t>
      </w:r>
    </w:p>
    <w:p w:rsidR="00B66017" w:rsidRPr="00B66017" w:rsidRDefault="00B66017" w:rsidP="00B66017">
      <w:pPr>
        <w:numPr>
          <w:ilvl w:val="1"/>
          <w:numId w:val="1"/>
        </w:numPr>
        <w:spacing w:after="200" w:line="276" w:lineRule="auto"/>
        <w:contextualSpacing/>
        <w:rPr>
          <w:rFonts w:eastAsiaTheme="minorHAnsi" w:cs="Arial"/>
          <w:szCs w:val="24"/>
          <w:lang w:eastAsia="en-US"/>
        </w:rPr>
      </w:pPr>
      <w:r w:rsidRPr="00B66017">
        <w:rPr>
          <w:rFonts w:eastAsiaTheme="minorHAnsi" w:cs="Arial"/>
          <w:szCs w:val="24"/>
          <w:lang w:eastAsia="en-US"/>
        </w:rPr>
        <w:t>________________________________________________</w:t>
      </w:r>
    </w:p>
    <w:p w:rsidR="00B66017" w:rsidRPr="00B66017" w:rsidRDefault="00B66017" w:rsidP="00B66017">
      <w:pPr>
        <w:numPr>
          <w:ilvl w:val="1"/>
          <w:numId w:val="1"/>
        </w:numPr>
        <w:spacing w:after="200" w:line="276" w:lineRule="auto"/>
        <w:contextualSpacing/>
        <w:rPr>
          <w:rFonts w:eastAsiaTheme="minorHAnsi" w:cs="Arial"/>
          <w:szCs w:val="24"/>
          <w:lang w:eastAsia="en-US"/>
        </w:rPr>
      </w:pPr>
      <w:r w:rsidRPr="00B66017">
        <w:rPr>
          <w:rFonts w:eastAsiaTheme="minorHAnsi" w:cs="Arial"/>
          <w:szCs w:val="24"/>
          <w:lang w:eastAsia="en-US"/>
        </w:rPr>
        <w:t>________________________________________________</w:t>
      </w:r>
      <w:r w:rsidRPr="00B66017">
        <w:rPr>
          <w:rFonts w:eastAsiaTheme="minorHAnsi" w:cs="Arial"/>
          <w:szCs w:val="24"/>
          <w:lang w:eastAsia="en-US"/>
        </w:rPr>
        <w:br/>
      </w:r>
    </w:p>
    <w:p w:rsidR="00B66017" w:rsidRPr="00B66017" w:rsidRDefault="00B66017" w:rsidP="00B66017">
      <w:pPr>
        <w:numPr>
          <w:ilvl w:val="0"/>
          <w:numId w:val="1"/>
        </w:numPr>
        <w:spacing w:after="200" w:line="276" w:lineRule="auto"/>
        <w:ind w:left="708"/>
        <w:contextualSpacing/>
        <w:rPr>
          <w:rFonts w:eastAsiaTheme="minorHAnsi" w:cs="Arial"/>
          <w:szCs w:val="24"/>
          <w:lang w:eastAsia="en-US"/>
        </w:rPr>
      </w:pPr>
      <w:r w:rsidRPr="00B66017">
        <w:rPr>
          <w:rFonts w:eastAsiaTheme="minorHAnsi" w:cs="Arial"/>
          <w:szCs w:val="24"/>
          <w:lang w:eastAsia="en-US"/>
        </w:rPr>
        <w:lastRenderedPageBreak/>
        <w:t>Damit der Kommuniongang unter Wahrung der Abstandsregeln auch dann gewährleistet ist, wenn nicht alle Mitfeiernden die Kommunion empfangen möchten, ist folgende Vorgehensweise festgelegt worden:</w:t>
      </w:r>
      <w:r w:rsidRPr="00B66017">
        <w:rPr>
          <w:rFonts w:eastAsiaTheme="minorHAnsi" w:cs="Arial"/>
          <w:szCs w:val="24"/>
          <w:lang w:eastAsia="en-US"/>
        </w:rPr>
        <w:br/>
        <w:t>____________________________________________________________________________________________________________________________</w:t>
      </w:r>
      <w:r w:rsidRPr="00B66017">
        <w:rPr>
          <w:rFonts w:eastAsiaTheme="minorHAnsi" w:cs="Arial"/>
          <w:szCs w:val="24"/>
          <w:lang w:eastAsia="en-US"/>
        </w:rPr>
        <w:br/>
      </w:r>
    </w:p>
    <w:p w:rsidR="00B66017" w:rsidRPr="00B66017" w:rsidRDefault="00B66017" w:rsidP="00B66017">
      <w:pPr>
        <w:numPr>
          <w:ilvl w:val="0"/>
          <w:numId w:val="1"/>
        </w:numPr>
        <w:spacing w:after="200" w:line="276" w:lineRule="auto"/>
        <w:contextualSpacing/>
        <w:rPr>
          <w:rFonts w:eastAsiaTheme="minorHAnsi" w:cs="Arial"/>
          <w:szCs w:val="24"/>
          <w:lang w:eastAsia="en-US"/>
        </w:rPr>
      </w:pPr>
      <w:r w:rsidRPr="00B66017">
        <w:rPr>
          <w:rFonts w:eastAsiaTheme="minorHAnsi" w:cs="Arial"/>
          <w:szCs w:val="24"/>
          <w:lang w:eastAsia="en-US"/>
        </w:rPr>
        <w:t>Die Hygienevorschriften der Bischöflichen Anordnung vom 30.04.2020 werden beachtet, den Gottesdienstteilnehmer/innen auf geeignete Weise bekannt gemacht und von den Gottesdienstteilnehmer/innen ggf. durch die Ordner/innen eingefordert.</w:t>
      </w:r>
      <w:r w:rsidRPr="00B66017">
        <w:rPr>
          <w:rFonts w:eastAsiaTheme="minorHAnsi" w:cs="Arial"/>
          <w:szCs w:val="24"/>
          <w:lang w:eastAsia="en-US"/>
        </w:rPr>
        <w:br/>
      </w:r>
    </w:p>
    <w:p w:rsidR="00B66017" w:rsidRPr="00B66017" w:rsidRDefault="00B66017" w:rsidP="00B66017">
      <w:pPr>
        <w:numPr>
          <w:ilvl w:val="0"/>
          <w:numId w:val="1"/>
        </w:numPr>
        <w:spacing w:after="200" w:line="276" w:lineRule="auto"/>
        <w:contextualSpacing/>
        <w:rPr>
          <w:rFonts w:eastAsiaTheme="minorHAnsi" w:cs="Arial"/>
          <w:szCs w:val="24"/>
          <w:lang w:eastAsia="en-US"/>
        </w:rPr>
      </w:pPr>
      <w:r w:rsidRPr="00B66017">
        <w:rPr>
          <w:rFonts w:eastAsiaTheme="minorHAnsi" w:cs="Arial"/>
          <w:szCs w:val="24"/>
          <w:lang w:eastAsia="en-US"/>
        </w:rPr>
        <w:t>Für die Umsetzung und Beachtung der in diesem Konzept genannten Regelungen ist verantwortlich (Bischöfliche Anordnung, A Ziffer 12):</w:t>
      </w:r>
      <w:r w:rsidRPr="00B66017">
        <w:rPr>
          <w:rFonts w:eastAsiaTheme="minorHAnsi" w:cs="Arial"/>
          <w:szCs w:val="24"/>
          <w:lang w:eastAsia="en-US"/>
        </w:rPr>
        <w:br/>
        <w:t>______________________________________________________________</w:t>
      </w:r>
      <w:r w:rsidRPr="00B66017">
        <w:rPr>
          <w:rFonts w:eastAsiaTheme="minorHAnsi" w:cs="Arial"/>
          <w:szCs w:val="24"/>
          <w:lang w:eastAsia="en-US"/>
        </w:rPr>
        <w:br/>
        <w:t>(Name, Adresse)</w:t>
      </w:r>
    </w:p>
    <w:p w:rsidR="00274FC9" w:rsidRDefault="00274FC9" w:rsidP="00274FC9">
      <w:pPr>
        <w:spacing w:after="200" w:line="276" w:lineRule="auto"/>
        <w:rPr>
          <w:rFonts w:eastAsiaTheme="minorHAnsi" w:cs="Arial"/>
          <w:szCs w:val="24"/>
          <w:lang w:eastAsia="en-US"/>
        </w:rPr>
      </w:pPr>
    </w:p>
    <w:p w:rsidR="00B66017" w:rsidRPr="00274FC9" w:rsidRDefault="00B66017" w:rsidP="00274FC9">
      <w:pPr>
        <w:spacing w:after="200" w:line="276" w:lineRule="auto"/>
        <w:rPr>
          <w:rFonts w:eastAsiaTheme="minorHAnsi" w:cs="Arial"/>
          <w:szCs w:val="24"/>
          <w:lang w:eastAsia="en-US"/>
        </w:rPr>
      </w:pPr>
    </w:p>
    <w:p w:rsidR="00274FC9" w:rsidRPr="00274FC9" w:rsidRDefault="00274FC9" w:rsidP="00274FC9">
      <w:pPr>
        <w:spacing w:after="200" w:line="276" w:lineRule="auto"/>
        <w:rPr>
          <w:rFonts w:eastAsiaTheme="minorHAnsi" w:cs="Arial"/>
          <w:szCs w:val="24"/>
          <w:lang w:eastAsia="en-US"/>
        </w:rPr>
      </w:pPr>
      <w:r w:rsidRPr="00274FC9">
        <w:rPr>
          <w:rFonts w:eastAsiaTheme="minorHAnsi" w:cs="Arial"/>
          <w:szCs w:val="24"/>
          <w:lang w:eastAsia="en-US"/>
        </w:rPr>
        <w:t>_____________________</w:t>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t>___________________________</w:t>
      </w:r>
    </w:p>
    <w:p w:rsidR="00274FC9" w:rsidRPr="00274FC9" w:rsidRDefault="00274FC9" w:rsidP="00274FC9">
      <w:pPr>
        <w:spacing w:after="200" w:line="276" w:lineRule="auto"/>
        <w:rPr>
          <w:rFonts w:eastAsiaTheme="minorHAnsi" w:cs="Arial"/>
          <w:szCs w:val="24"/>
          <w:lang w:eastAsia="en-US"/>
        </w:rPr>
      </w:pPr>
      <w:r w:rsidRPr="00274FC9">
        <w:rPr>
          <w:rFonts w:eastAsiaTheme="minorHAnsi" w:cs="Arial"/>
          <w:szCs w:val="24"/>
          <w:lang w:eastAsia="en-US"/>
        </w:rPr>
        <w:t>Datum, Unterschrift</w:t>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t>Datum Unterschrift</w:t>
      </w:r>
      <w:r w:rsidRPr="00274FC9">
        <w:rPr>
          <w:rFonts w:eastAsiaTheme="minorHAnsi" w:cs="Arial"/>
          <w:szCs w:val="24"/>
          <w:lang w:eastAsia="en-US"/>
        </w:rPr>
        <w:br/>
        <w:t xml:space="preserve">Leitender Pfarrer </w:t>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r>
      <w:r w:rsidRPr="00274FC9">
        <w:rPr>
          <w:rFonts w:eastAsiaTheme="minorHAnsi" w:cs="Arial"/>
          <w:szCs w:val="24"/>
          <w:lang w:eastAsia="en-US"/>
        </w:rPr>
        <w:tab/>
        <w:t>Gewählte/r Vorsitzende/r</w:t>
      </w:r>
    </w:p>
    <w:p w:rsidR="00274FC9" w:rsidRPr="00274FC9" w:rsidRDefault="00274FC9" w:rsidP="00274FC9">
      <w:pPr>
        <w:spacing w:after="200" w:line="276" w:lineRule="auto"/>
        <w:rPr>
          <w:rFonts w:eastAsiaTheme="minorHAnsi" w:cs="Arial"/>
          <w:szCs w:val="24"/>
          <w:lang w:eastAsia="en-US"/>
        </w:rPr>
      </w:pPr>
    </w:p>
    <w:p w:rsidR="00274FC9" w:rsidRPr="00274FC9" w:rsidRDefault="00274FC9" w:rsidP="00274FC9">
      <w:pPr>
        <w:spacing w:after="200" w:line="276" w:lineRule="auto"/>
        <w:rPr>
          <w:rFonts w:eastAsiaTheme="minorHAnsi" w:cs="Arial"/>
          <w:szCs w:val="24"/>
          <w:lang w:eastAsia="en-US"/>
        </w:rPr>
      </w:pPr>
    </w:p>
    <w:p w:rsidR="00274FC9" w:rsidRPr="00274FC9" w:rsidRDefault="00274FC9" w:rsidP="00274FC9">
      <w:pPr>
        <w:spacing w:after="200" w:line="276" w:lineRule="auto"/>
        <w:rPr>
          <w:rFonts w:eastAsiaTheme="minorHAnsi" w:cs="Arial"/>
          <w:szCs w:val="24"/>
          <w:lang w:eastAsia="en-US"/>
        </w:rPr>
      </w:pPr>
      <w:r w:rsidRPr="00274FC9">
        <w:rPr>
          <w:rFonts w:eastAsiaTheme="minorHAnsi" w:cs="Arial"/>
          <w:szCs w:val="24"/>
          <w:lang w:eastAsia="en-US"/>
        </w:rPr>
        <w:t>_____________________</w:t>
      </w:r>
    </w:p>
    <w:p w:rsidR="00985570" w:rsidRDefault="00274FC9" w:rsidP="00274FC9">
      <w:r w:rsidRPr="00274FC9">
        <w:rPr>
          <w:rFonts w:eastAsiaTheme="minorHAnsi" w:cs="Arial"/>
          <w:szCs w:val="24"/>
          <w:lang w:eastAsia="en-US"/>
        </w:rPr>
        <w:t>Datum, Unterschrift</w:t>
      </w:r>
      <w:r w:rsidRPr="00274FC9">
        <w:rPr>
          <w:rFonts w:eastAsiaTheme="minorHAnsi" w:cs="Arial"/>
          <w:szCs w:val="24"/>
          <w:lang w:eastAsia="en-US"/>
        </w:rPr>
        <w:br/>
        <w:t>Verantwortliche</w:t>
      </w:r>
      <w:r w:rsidR="00B66017">
        <w:rPr>
          <w:rFonts w:eastAsiaTheme="minorHAnsi" w:cs="Arial"/>
          <w:szCs w:val="24"/>
          <w:lang w:eastAsia="en-US"/>
        </w:rPr>
        <w:t>/</w:t>
      </w:r>
      <w:r w:rsidRPr="00274FC9">
        <w:rPr>
          <w:rFonts w:eastAsiaTheme="minorHAnsi" w:cs="Arial"/>
          <w:szCs w:val="24"/>
          <w:lang w:eastAsia="en-US"/>
        </w:rPr>
        <w:t>r nach Ziffer 7 dieses Infektionsschutzkonzeptes</w:t>
      </w:r>
    </w:p>
    <w:sectPr w:rsidR="0098557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98" w:rsidRDefault="00572998" w:rsidP="00572998">
      <w:r>
        <w:separator/>
      </w:r>
    </w:p>
  </w:endnote>
  <w:endnote w:type="continuationSeparator" w:id="0">
    <w:p w:rsidR="00572998" w:rsidRDefault="00572998" w:rsidP="0057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98" w:rsidRDefault="00572998" w:rsidP="00572998">
      <w:r>
        <w:separator/>
      </w:r>
    </w:p>
  </w:footnote>
  <w:footnote w:type="continuationSeparator" w:id="0">
    <w:p w:rsidR="00572998" w:rsidRDefault="00572998" w:rsidP="0057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98" w:rsidRDefault="00572998" w:rsidP="00572998">
    <w:pPr>
      <w:pStyle w:val="Kopfzeile"/>
      <w:jc w:val="right"/>
    </w:pPr>
    <w:r w:rsidRPr="00572998">
      <w:t>Anlage 1</w:t>
    </w:r>
    <w:r>
      <w:t>a</w:t>
    </w:r>
    <w:r w:rsidRPr="00572998">
      <w:t xml:space="preserve"> </w:t>
    </w:r>
    <w:r w:rsidR="00265DD2">
      <w:t>Infektionsschutzkonzept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AB7"/>
    <w:multiLevelType w:val="hybridMultilevel"/>
    <w:tmpl w:val="66868C96"/>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C9"/>
    <w:rsid w:val="00073BC6"/>
    <w:rsid w:val="00265DD2"/>
    <w:rsid w:val="00274FC9"/>
    <w:rsid w:val="00572998"/>
    <w:rsid w:val="00985570"/>
    <w:rsid w:val="00A4620B"/>
    <w:rsid w:val="00B66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FC9"/>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98"/>
    <w:pPr>
      <w:tabs>
        <w:tab w:val="center" w:pos="4536"/>
        <w:tab w:val="right" w:pos="9072"/>
      </w:tabs>
    </w:pPr>
  </w:style>
  <w:style w:type="character" w:customStyle="1" w:styleId="KopfzeileZchn">
    <w:name w:val="Kopfzeile Zchn"/>
    <w:basedOn w:val="Absatz-Standardschriftart"/>
    <w:link w:val="Kopfzeile"/>
    <w:uiPriority w:val="99"/>
    <w:rsid w:val="0057299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72998"/>
    <w:pPr>
      <w:tabs>
        <w:tab w:val="center" w:pos="4536"/>
        <w:tab w:val="right" w:pos="9072"/>
      </w:tabs>
    </w:pPr>
  </w:style>
  <w:style w:type="character" w:customStyle="1" w:styleId="FuzeileZchn">
    <w:name w:val="Fußzeile Zchn"/>
    <w:basedOn w:val="Absatz-Standardschriftart"/>
    <w:link w:val="Fuzeile"/>
    <w:uiPriority w:val="99"/>
    <w:rsid w:val="00572998"/>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FC9"/>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98"/>
    <w:pPr>
      <w:tabs>
        <w:tab w:val="center" w:pos="4536"/>
        <w:tab w:val="right" w:pos="9072"/>
      </w:tabs>
    </w:pPr>
  </w:style>
  <w:style w:type="character" w:customStyle="1" w:styleId="KopfzeileZchn">
    <w:name w:val="Kopfzeile Zchn"/>
    <w:basedOn w:val="Absatz-Standardschriftart"/>
    <w:link w:val="Kopfzeile"/>
    <w:uiPriority w:val="99"/>
    <w:rsid w:val="0057299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72998"/>
    <w:pPr>
      <w:tabs>
        <w:tab w:val="center" w:pos="4536"/>
        <w:tab w:val="right" w:pos="9072"/>
      </w:tabs>
    </w:pPr>
  </w:style>
  <w:style w:type="character" w:customStyle="1" w:styleId="FuzeileZchn">
    <w:name w:val="Fußzeile Zchn"/>
    <w:basedOn w:val="Absatz-Standardschriftart"/>
    <w:link w:val="Fuzeile"/>
    <w:uiPriority w:val="99"/>
    <w:rsid w:val="00572998"/>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8BF577B1.dotm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KEngelhardt</dc:creator>
  <cp:lastModifiedBy>Dr. Clemens Stroppel</cp:lastModifiedBy>
  <cp:revision>6</cp:revision>
  <dcterms:created xsi:type="dcterms:W3CDTF">2020-05-04T16:15:00Z</dcterms:created>
  <dcterms:modified xsi:type="dcterms:W3CDTF">2020-05-05T13:36:00Z</dcterms:modified>
</cp:coreProperties>
</file>